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32663.3988952636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36.099700927734"/>
        <w:gridCol w:w="3752.1807861328125"/>
        <w:gridCol w:w="13691.697998046875"/>
        <w:gridCol w:w="9383.42041015625"/>
        <w:tblGridChange w:id="0">
          <w:tblGrid>
            <w:gridCol w:w="5836.099700927734"/>
            <w:gridCol w:w="3752.1807861328125"/>
            <w:gridCol w:w="13691.697998046875"/>
            <w:gridCol w:w="9383.42041015625"/>
          </w:tblGrid>
        </w:tblGridChange>
      </w:tblGrid>
      <w:tr>
        <w:trPr>
          <w:cantSplit w:val="0"/>
          <w:trHeight w:val="286.81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243999481201172"/>
                <w:szCs w:val="22.243999481201172"/>
                <w:u w:val="none"/>
                <w:shd w:fill="auto" w:val="clear"/>
                <w:vertAlign w:val="baseline"/>
              </w:rPr>
            </w:pPr>
            <w:r w:rsidDel="00000000" w:rsidR="00000000" w:rsidRPr="00000000">
              <w:rPr>
                <w:rFonts w:ascii="Calibri" w:cs="Calibri" w:eastAsia="Calibri" w:hAnsi="Calibri"/>
                <w:b w:val="1"/>
                <w:i w:val="0"/>
                <w:smallCaps w:val="0"/>
                <w:strike w:val="0"/>
                <w:color w:val="000000"/>
                <w:sz w:val="22.243999481201172"/>
                <w:szCs w:val="22.243999481201172"/>
                <w:u w:val="none"/>
                <w:shd w:fill="auto" w:val="clear"/>
                <w:vertAlign w:val="baseline"/>
                <w:rtl w:val="0"/>
              </w:rPr>
              <w:t xml:space="preserve">Information Redacted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243999481201172"/>
                <w:szCs w:val="22.243999481201172"/>
                <w:u w:val="none"/>
                <w:shd w:fill="auto" w:val="clear"/>
                <w:vertAlign w:val="baseline"/>
              </w:rPr>
            </w:pPr>
            <w:r w:rsidDel="00000000" w:rsidR="00000000" w:rsidRPr="00000000">
              <w:rPr>
                <w:rFonts w:ascii="Calibri" w:cs="Calibri" w:eastAsia="Calibri" w:hAnsi="Calibri"/>
                <w:b w:val="1"/>
                <w:i w:val="0"/>
                <w:smallCaps w:val="0"/>
                <w:strike w:val="0"/>
                <w:color w:val="000000"/>
                <w:sz w:val="22.243999481201172"/>
                <w:szCs w:val="22.243999481201172"/>
                <w:u w:val="none"/>
                <w:shd w:fill="auto" w:val="clear"/>
                <w:vertAlign w:val="baseline"/>
                <w:rtl w:val="0"/>
              </w:rPr>
              <w:t xml:space="preserve">Applicable Statute(s)/Authority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243999481201172"/>
                <w:szCs w:val="22.243999481201172"/>
                <w:u w:val="none"/>
                <w:shd w:fill="a9d08e" w:val="clear"/>
                <w:vertAlign w:val="baseline"/>
              </w:rPr>
            </w:pPr>
            <w:r w:rsidDel="00000000" w:rsidR="00000000" w:rsidRPr="00000000">
              <w:rPr>
                <w:rFonts w:ascii="Calibri" w:cs="Calibri" w:eastAsia="Calibri" w:hAnsi="Calibri"/>
                <w:b w:val="1"/>
                <w:i w:val="0"/>
                <w:smallCaps w:val="0"/>
                <w:strike w:val="0"/>
                <w:color w:val="000000"/>
                <w:sz w:val="22.243999481201172"/>
                <w:szCs w:val="22.243999481201172"/>
                <w:u w:val="none"/>
                <w:shd w:fill="a9d08e" w:val="clear"/>
                <w:vertAlign w:val="baseline"/>
                <w:rtl w:val="0"/>
              </w:rPr>
              <w:t xml:space="preserve">Redaction Explanation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243999481201172"/>
                <w:szCs w:val="22.243999481201172"/>
                <w:u w:val="none"/>
                <w:shd w:fill="auto" w:val="clear"/>
                <w:vertAlign w:val="baseline"/>
              </w:rPr>
            </w:pPr>
            <w:r w:rsidDel="00000000" w:rsidR="00000000" w:rsidRPr="00000000">
              <w:rPr>
                <w:rFonts w:ascii="Calibri" w:cs="Calibri" w:eastAsia="Calibri" w:hAnsi="Calibri"/>
                <w:b w:val="1"/>
                <w:i w:val="0"/>
                <w:smallCaps w:val="0"/>
                <w:strike w:val="0"/>
                <w:color w:val="000000"/>
                <w:sz w:val="22.243999481201172"/>
                <w:szCs w:val="22.243999481201172"/>
                <w:u w:val="none"/>
                <w:shd w:fill="auto" w:val="clear"/>
                <w:vertAlign w:val="baseline"/>
                <w:rtl w:val="0"/>
              </w:rPr>
              <w:t xml:space="preserve">Document(s)</w:t>
            </w:r>
          </w:p>
        </w:tc>
      </w:tr>
      <w:tr>
        <w:trPr>
          <w:cantSplit w:val="0"/>
          <w:trHeight w:val="2587.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50506591796875" w:right="0" w:firstLine="0"/>
              <w:jc w:val="left"/>
              <w:rPr>
                <w:rFonts w:ascii="Calibri" w:cs="Calibri" w:eastAsia="Calibri" w:hAnsi="Calibri"/>
                <w:b w:val="0"/>
                <w:i w:val="0"/>
                <w:smallCaps w:val="0"/>
                <w:strike w:val="0"/>
                <w:color w:val="000000"/>
                <w:sz w:val="22.243999481201172"/>
                <w:szCs w:val="22.243999481201172"/>
                <w:u w:val="none"/>
                <w:shd w:fill="auto" w:val="clear"/>
                <w:vertAlign w:val="baseline"/>
              </w:rPr>
            </w:pPr>
            <w:r w:rsidDel="00000000" w:rsidR="00000000" w:rsidRPr="00000000">
              <w:rPr>
                <w:rFonts w:ascii="Calibri" w:cs="Calibri" w:eastAsia="Calibri" w:hAnsi="Calibri"/>
                <w:b w:val="0"/>
                <w:i w:val="0"/>
                <w:smallCaps w:val="0"/>
                <w:strike w:val="0"/>
                <w:color w:val="000000"/>
                <w:sz w:val="22.243999481201172"/>
                <w:szCs w:val="22.243999481201172"/>
                <w:u w:val="none"/>
                <w:shd w:fill="auto" w:val="clear"/>
                <w:vertAlign w:val="baseline"/>
                <w:rtl w:val="0"/>
              </w:rPr>
              <w:t xml:space="preserve">Financial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5029296875" w:right="0" w:firstLine="0"/>
              <w:jc w:val="left"/>
              <w:rPr>
                <w:rFonts w:ascii="Calibri" w:cs="Calibri" w:eastAsia="Calibri" w:hAnsi="Calibri"/>
                <w:b w:val="0"/>
                <w:i w:val="0"/>
                <w:smallCaps w:val="0"/>
                <w:strike w:val="0"/>
                <w:color w:val="000000"/>
                <w:sz w:val="22.243999481201172"/>
                <w:szCs w:val="22.243999481201172"/>
                <w:u w:val="none"/>
                <w:shd w:fill="auto" w:val="clear"/>
                <w:vertAlign w:val="baseline"/>
              </w:rPr>
            </w:pPr>
            <w:r w:rsidDel="00000000" w:rsidR="00000000" w:rsidRPr="00000000">
              <w:rPr>
                <w:rFonts w:ascii="Calibri" w:cs="Calibri" w:eastAsia="Calibri" w:hAnsi="Calibri"/>
                <w:b w:val="0"/>
                <w:i w:val="0"/>
                <w:smallCaps w:val="0"/>
                <w:strike w:val="0"/>
                <w:color w:val="000000"/>
                <w:sz w:val="22.243999481201172"/>
                <w:szCs w:val="22.243999481201172"/>
                <w:u w:val="none"/>
                <w:shd w:fill="auto" w:val="clear"/>
                <w:vertAlign w:val="baseline"/>
                <w:rtl w:val="0"/>
              </w:rPr>
              <w:t xml:space="preserve">RCW 42.56.230(5)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79327392578125" w:lineRule="auto"/>
              <w:ind w:left="65.517578125" w:right="361.0498046875" w:hanging="4.227294921875"/>
              <w:jc w:val="left"/>
              <w:rPr>
                <w:rFonts w:ascii="Calibri" w:cs="Calibri" w:eastAsia="Calibri" w:hAnsi="Calibri"/>
                <w:b w:val="0"/>
                <w:i w:val="0"/>
                <w:smallCaps w:val="0"/>
                <w:strike w:val="0"/>
                <w:color w:val="000000"/>
                <w:sz w:val="22.243999481201172"/>
                <w:szCs w:val="22.243999481201172"/>
                <w:u w:val="none"/>
                <w:shd w:fill="auto" w:val="clear"/>
                <w:vertAlign w:val="baseline"/>
              </w:rPr>
            </w:pPr>
            <w:r w:rsidDel="00000000" w:rsidR="00000000" w:rsidRPr="00000000">
              <w:rPr>
                <w:rFonts w:ascii="Calibri" w:cs="Calibri" w:eastAsia="Calibri" w:hAnsi="Calibri"/>
                <w:b w:val="0"/>
                <w:i w:val="0"/>
                <w:smallCaps w:val="0"/>
                <w:strike w:val="0"/>
                <w:color w:val="000000"/>
                <w:sz w:val="22.243999481201172"/>
                <w:szCs w:val="22.243999481201172"/>
                <w:u w:val="none"/>
                <w:shd w:fill="auto" w:val="clear"/>
                <w:vertAlign w:val="baseline"/>
                <w:rtl w:val="0"/>
              </w:rPr>
              <w:t xml:space="preserve">(5) Credit card numbers, debit card numbers, electronic check numbers, card expiration dates, or bank or other financial information as defined in  RCW 9.35.005 including social security numbers, except when disclosure is expressly required by or governed by other law;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96875" w:right="0" w:firstLine="0"/>
              <w:jc w:val="left"/>
              <w:rPr>
                <w:rFonts w:ascii="Calibri" w:cs="Calibri" w:eastAsia="Calibri" w:hAnsi="Calibri"/>
                <w:b w:val="0"/>
                <w:i w:val="0"/>
                <w:smallCaps w:val="0"/>
                <w:strike w:val="0"/>
                <w:color w:val="000000"/>
                <w:sz w:val="22.243999481201172"/>
                <w:szCs w:val="22.243999481201172"/>
                <w:u w:val="none"/>
                <w:shd w:fill="auto" w:val="clear"/>
                <w:vertAlign w:val="baseline"/>
              </w:rPr>
            </w:pPr>
            <w:r w:rsidDel="00000000" w:rsidR="00000000" w:rsidRPr="00000000">
              <w:rPr>
                <w:rFonts w:ascii="Calibri" w:cs="Calibri" w:eastAsia="Calibri" w:hAnsi="Calibri"/>
                <w:b w:val="0"/>
                <w:i w:val="0"/>
                <w:smallCaps w:val="0"/>
                <w:strike w:val="0"/>
                <w:color w:val="000000"/>
                <w:sz w:val="22.243999481201172"/>
                <w:szCs w:val="22.243999481201172"/>
                <w:u w:val="none"/>
                <w:shd w:fill="auto" w:val="clear"/>
                <w:vertAlign w:val="baseline"/>
                <w:rtl w:val="0"/>
              </w:rPr>
              <w:t xml:space="preserve">2425-080 Installment 2</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29840" w:w="38620" w:orient="landscape"/>
      <w:pgMar w:bottom="24350.94482421875" w:top="2628.47900390625" w:left="2458.817901611328" w:right="3512.02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